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8893BA" w14:textId="1A6FC114" w:rsidR="00415DA4" w:rsidRDefault="00415DA4" w:rsidP="00415DA4">
      <w:pPr>
        <w:spacing w:after="0" w:line="480" w:lineRule="auto"/>
        <w:rPr>
          <w:rFonts w:ascii="Times New Roman" w:hAnsi="Times New Roman" w:cs="Times New Roman"/>
        </w:rPr>
      </w:pPr>
      <w:r>
        <w:rPr>
          <w:rFonts w:ascii="Times New Roman" w:hAnsi="Times New Roman" w:cs="Times New Roman"/>
        </w:rPr>
        <w:t xml:space="preserve">Sam Luzentales-Simpson </w:t>
      </w:r>
    </w:p>
    <w:p w14:paraId="65FB506B" w14:textId="0BD46B0F" w:rsidR="00415DA4" w:rsidRDefault="00415DA4" w:rsidP="00415DA4">
      <w:pPr>
        <w:spacing w:after="0" w:line="480" w:lineRule="auto"/>
        <w:rPr>
          <w:rFonts w:ascii="Times New Roman" w:hAnsi="Times New Roman" w:cs="Times New Roman"/>
        </w:rPr>
      </w:pPr>
      <w:r>
        <w:rPr>
          <w:rFonts w:ascii="Times New Roman" w:hAnsi="Times New Roman" w:cs="Times New Roman"/>
        </w:rPr>
        <w:t xml:space="preserve">ENGL 3353-001 </w:t>
      </w:r>
    </w:p>
    <w:p w14:paraId="194B8308" w14:textId="7F3C0268" w:rsidR="00415DA4" w:rsidRDefault="00415DA4" w:rsidP="00415DA4">
      <w:pPr>
        <w:spacing w:after="0" w:line="480" w:lineRule="auto"/>
        <w:rPr>
          <w:rFonts w:ascii="Times New Roman" w:hAnsi="Times New Roman" w:cs="Times New Roman"/>
        </w:rPr>
      </w:pPr>
      <w:r>
        <w:rPr>
          <w:rFonts w:ascii="Times New Roman" w:hAnsi="Times New Roman" w:cs="Times New Roman"/>
        </w:rPr>
        <w:t xml:space="preserve">4 March 2024 </w:t>
      </w:r>
    </w:p>
    <w:p w14:paraId="61A11268" w14:textId="21682B6A" w:rsidR="00415DA4" w:rsidRDefault="00415DA4" w:rsidP="00415DA4">
      <w:pPr>
        <w:spacing w:after="0" w:line="480" w:lineRule="auto"/>
        <w:jc w:val="center"/>
        <w:rPr>
          <w:rFonts w:ascii="Times New Roman" w:hAnsi="Times New Roman" w:cs="Times New Roman"/>
        </w:rPr>
      </w:pPr>
      <w:r>
        <w:rPr>
          <w:rFonts w:ascii="Times New Roman" w:hAnsi="Times New Roman" w:cs="Times New Roman"/>
          <w:i/>
          <w:iCs/>
        </w:rPr>
        <w:t>Crazy Brave</w:t>
      </w:r>
      <w:r>
        <w:rPr>
          <w:rFonts w:ascii="Times New Roman" w:hAnsi="Times New Roman" w:cs="Times New Roman"/>
        </w:rPr>
        <w:t xml:space="preserve">: A Reflection of Patriarchy and its Effects </w:t>
      </w:r>
    </w:p>
    <w:p w14:paraId="7771CACC" w14:textId="2883325D" w:rsidR="00C65995" w:rsidRPr="00C65995" w:rsidRDefault="00C65995" w:rsidP="00C65995">
      <w:pPr>
        <w:spacing w:after="0" w:line="480" w:lineRule="auto"/>
        <w:rPr>
          <w:rFonts w:ascii="Times New Roman" w:hAnsi="Times New Roman" w:cs="Times New Roman"/>
          <w:b/>
          <w:bCs/>
        </w:rPr>
      </w:pPr>
      <w:r>
        <w:rPr>
          <w:rFonts w:ascii="Times New Roman" w:hAnsi="Times New Roman" w:cs="Times New Roman"/>
          <w:b/>
          <w:bCs/>
        </w:rPr>
        <w:t>Preparation</w:t>
      </w:r>
    </w:p>
    <w:p w14:paraId="6F32000E" w14:textId="48572704" w:rsidR="00415DA4" w:rsidRDefault="007936B5" w:rsidP="00415DA4">
      <w:pPr>
        <w:spacing w:after="0" w:line="480" w:lineRule="auto"/>
        <w:rPr>
          <w:rFonts w:ascii="Times New Roman" w:hAnsi="Times New Roman" w:cs="Times New Roman"/>
        </w:rPr>
      </w:pPr>
      <w:r>
        <w:rPr>
          <w:rFonts w:ascii="Times New Roman" w:hAnsi="Times New Roman" w:cs="Times New Roman"/>
        </w:rPr>
        <w:tab/>
        <w:t xml:space="preserve">To prepare for this video assignment, I sat down and reflected on what I wanted to get out of </w:t>
      </w:r>
      <w:r w:rsidR="0098292B">
        <w:rPr>
          <w:rFonts w:ascii="Times New Roman" w:hAnsi="Times New Roman" w:cs="Times New Roman"/>
        </w:rPr>
        <w:t>it</w:t>
      </w:r>
      <w:r>
        <w:rPr>
          <w:rFonts w:ascii="Times New Roman" w:hAnsi="Times New Roman" w:cs="Times New Roman"/>
        </w:rPr>
        <w:t xml:space="preserve">. </w:t>
      </w:r>
      <w:r w:rsidR="00BB5BBD">
        <w:rPr>
          <w:rFonts w:ascii="Times New Roman" w:hAnsi="Times New Roman" w:cs="Times New Roman"/>
        </w:rPr>
        <w:t>I was meant to be in Victoria, BC with my sister over the reading week where I was hoping to do most of my filming as it is a place I feel very connected with spiritually. However, plans changed, and my flight was cancelled, which threw me for a loop. This assignment pushed me, while also allowing me to reflect on Harjo’s teachings</w:t>
      </w:r>
      <w:r w:rsidR="001D5E0D">
        <w:rPr>
          <w:rFonts w:ascii="Times New Roman" w:hAnsi="Times New Roman" w:cs="Times New Roman"/>
        </w:rPr>
        <w:t xml:space="preserve">, </w:t>
      </w:r>
      <w:r w:rsidR="00BB5BBD">
        <w:rPr>
          <w:rFonts w:ascii="Times New Roman" w:hAnsi="Times New Roman" w:cs="Times New Roman"/>
        </w:rPr>
        <w:t>reconnect with the land</w:t>
      </w:r>
      <w:r w:rsidR="001D5E0D">
        <w:rPr>
          <w:rFonts w:ascii="Times New Roman" w:hAnsi="Times New Roman" w:cs="Times New Roman"/>
        </w:rPr>
        <w:t xml:space="preserve">, and ground myself. The reason this trip was so important for me </w:t>
      </w:r>
      <w:r w:rsidR="00B37930">
        <w:rPr>
          <w:rFonts w:ascii="Times New Roman" w:hAnsi="Times New Roman" w:cs="Times New Roman"/>
        </w:rPr>
        <w:t>wa</w:t>
      </w:r>
      <w:r w:rsidR="001D5E0D">
        <w:rPr>
          <w:rFonts w:ascii="Times New Roman" w:hAnsi="Times New Roman" w:cs="Times New Roman"/>
        </w:rPr>
        <w:t>s not being able to connect with my sister, the one person who c</w:t>
      </w:r>
      <w:r w:rsidR="00B37930">
        <w:rPr>
          <w:rFonts w:ascii="Times New Roman" w:hAnsi="Times New Roman" w:cs="Times New Roman"/>
        </w:rPr>
        <w:t>ould</w:t>
      </w:r>
      <w:r w:rsidR="001D5E0D">
        <w:rPr>
          <w:rFonts w:ascii="Times New Roman" w:hAnsi="Times New Roman" w:cs="Times New Roman"/>
        </w:rPr>
        <w:t xml:space="preserve"> truly understand me as a woman.</w:t>
      </w:r>
      <w:r w:rsidR="00DA7265">
        <w:rPr>
          <w:rFonts w:ascii="Times New Roman" w:hAnsi="Times New Roman" w:cs="Times New Roman"/>
        </w:rPr>
        <w:t xml:space="preserve"> Harjo’s memoir emphasizes</w:t>
      </w:r>
      <w:r w:rsidR="001D5E0D">
        <w:rPr>
          <w:rFonts w:ascii="Times New Roman" w:hAnsi="Times New Roman" w:cs="Times New Roman"/>
        </w:rPr>
        <w:t xml:space="preserve"> the concept of womanhood and its importance, while also acknowledging the ways patriarchy has continually worked against women, especially Indigenous women. </w:t>
      </w:r>
      <w:r w:rsidR="00A763FE">
        <w:rPr>
          <w:rFonts w:ascii="Times New Roman" w:hAnsi="Times New Roman" w:cs="Times New Roman"/>
        </w:rPr>
        <w:t xml:space="preserve">In Daniel Heath Justice’s book, </w:t>
      </w:r>
      <w:r w:rsidR="00A763FE">
        <w:rPr>
          <w:rFonts w:ascii="Times New Roman" w:hAnsi="Times New Roman" w:cs="Times New Roman"/>
          <w:i/>
          <w:iCs/>
        </w:rPr>
        <w:t>Why Indigenous Literatures Matter</w:t>
      </w:r>
      <w:r w:rsidR="00A763FE">
        <w:rPr>
          <w:rFonts w:ascii="Times New Roman" w:hAnsi="Times New Roman" w:cs="Times New Roman"/>
        </w:rPr>
        <w:t xml:space="preserve">, he references Harjo’s poem, “It’s Raining in Honolulu”. Justice uses her poem to argue </w:t>
      </w:r>
      <w:r w:rsidR="00FB73BA">
        <w:rPr>
          <w:rFonts w:ascii="Times New Roman" w:hAnsi="Times New Roman" w:cs="Times New Roman"/>
        </w:rPr>
        <w:t xml:space="preserve">how we learn to be </w:t>
      </w:r>
      <w:r w:rsidR="00A763FE">
        <w:rPr>
          <w:rFonts w:ascii="Times New Roman" w:hAnsi="Times New Roman" w:cs="Times New Roman"/>
        </w:rPr>
        <w:t xml:space="preserve">good humans, we must listen to the stories Indigenous writers choose to share as they “plant songs and stories of joy and sorrow, praise and loss, remembrance and hope, rage and defiance and dedication, old memories and new possibilities, deep roots in rich soil” (70). </w:t>
      </w:r>
      <w:r w:rsidR="001B4ACA">
        <w:rPr>
          <w:rFonts w:ascii="Times New Roman" w:hAnsi="Times New Roman" w:cs="Times New Roman"/>
        </w:rPr>
        <w:t xml:space="preserve">Through Harjo’s writing, she answers what it means to be a good human by carrying empathy, love, and understanding through her literature. </w:t>
      </w:r>
      <w:r w:rsidR="00042118">
        <w:rPr>
          <w:rFonts w:ascii="Times New Roman" w:hAnsi="Times New Roman" w:cs="Times New Roman"/>
        </w:rPr>
        <w:t>I wanted to capture this in my video assignment and pay tribute to her by acknowledging the hardships she experienced as an Indigenous woman living in Canada</w:t>
      </w:r>
      <w:r w:rsidR="00B37930">
        <w:rPr>
          <w:rFonts w:ascii="Times New Roman" w:hAnsi="Times New Roman" w:cs="Times New Roman"/>
        </w:rPr>
        <w:t xml:space="preserve"> and the ways colonization forced patriarchal concepts onto Indigenous ways of being</w:t>
      </w:r>
      <w:r w:rsidR="00EE1417">
        <w:rPr>
          <w:rFonts w:ascii="Times New Roman" w:hAnsi="Times New Roman" w:cs="Times New Roman"/>
        </w:rPr>
        <w:t>.</w:t>
      </w:r>
      <w:r w:rsidR="00B37930">
        <w:rPr>
          <w:rFonts w:ascii="Times New Roman" w:hAnsi="Times New Roman" w:cs="Times New Roman"/>
        </w:rPr>
        <w:t xml:space="preserve"> </w:t>
      </w:r>
    </w:p>
    <w:p w14:paraId="64DEC719" w14:textId="2EB8FD7C" w:rsidR="00C65995" w:rsidRPr="00C65995" w:rsidRDefault="00C65995" w:rsidP="00415DA4">
      <w:pPr>
        <w:spacing w:after="0" w:line="480" w:lineRule="auto"/>
        <w:rPr>
          <w:rFonts w:ascii="Times New Roman" w:hAnsi="Times New Roman" w:cs="Times New Roman"/>
          <w:b/>
          <w:bCs/>
        </w:rPr>
      </w:pPr>
      <w:r>
        <w:rPr>
          <w:rFonts w:ascii="Times New Roman" w:hAnsi="Times New Roman" w:cs="Times New Roman"/>
          <w:b/>
          <w:bCs/>
        </w:rPr>
        <w:lastRenderedPageBreak/>
        <w:t>Explanation</w:t>
      </w:r>
    </w:p>
    <w:p w14:paraId="7AB5549C" w14:textId="77777777" w:rsidR="00304255" w:rsidRDefault="00904C1E" w:rsidP="00415DA4">
      <w:pPr>
        <w:spacing w:after="0" w:line="480" w:lineRule="auto"/>
        <w:rPr>
          <w:rFonts w:ascii="Times New Roman" w:hAnsi="Times New Roman" w:cs="Times New Roman"/>
        </w:rPr>
      </w:pPr>
      <w:r>
        <w:rPr>
          <w:rFonts w:ascii="Times New Roman" w:hAnsi="Times New Roman" w:cs="Times New Roman"/>
        </w:rPr>
        <w:tab/>
        <w:t xml:space="preserve">I wanted to discuss a few moments that stood out to me in particular about her </w:t>
      </w:r>
      <w:r w:rsidR="008C4F4A">
        <w:rPr>
          <w:rFonts w:ascii="Times New Roman" w:hAnsi="Times New Roman" w:cs="Times New Roman"/>
        </w:rPr>
        <w:t>memoir</w:t>
      </w:r>
      <w:r>
        <w:rPr>
          <w:rFonts w:ascii="Times New Roman" w:hAnsi="Times New Roman" w:cs="Times New Roman"/>
        </w:rPr>
        <w:t>. First, the significance of directions</w:t>
      </w:r>
      <w:r w:rsidR="00F949BB">
        <w:rPr>
          <w:rFonts w:ascii="Times New Roman" w:hAnsi="Times New Roman" w:cs="Times New Roman"/>
        </w:rPr>
        <w:t xml:space="preserve">. Each direction was accompanied by a brief description of its meaning and how it related to Harjo’s story. By splitting her book into directions rather than chapters, she provides context for the reader to understand how she views these periods of her life and what she was able to take away </w:t>
      </w:r>
      <w:r w:rsidR="00324C59">
        <w:rPr>
          <w:rFonts w:ascii="Times New Roman" w:hAnsi="Times New Roman" w:cs="Times New Roman"/>
        </w:rPr>
        <w:t>from them</w:t>
      </w:r>
      <w:r w:rsidR="00F949BB">
        <w:rPr>
          <w:rFonts w:ascii="Times New Roman" w:hAnsi="Times New Roman" w:cs="Times New Roman"/>
        </w:rPr>
        <w:t xml:space="preserve">. </w:t>
      </w:r>
      <w:r w:rsidR="00B06F47">
        <w:rPr>
          <w:rFonts w:ascii="Times New Roman" w:hAnsi="Times New Roman" w:cs="Times New Roman"/>
        </w:rPr>
        <w:t>While my time constraints are limited, I tried to choose quotations which I thought reflected the message in each direction, while still relating it to the patriarchal ideologies that are discussed in the memoir</w:t>
      </w:r>
      <w:r w:rsidR="00EC5ACC">
        <w:rPr>
          <w:rFonts w:ascii="Times New Roman" w:hAnsi="Times New Roman" w:cs="Times New Roman"/>
        </w:rPr>
        <w:t xml:space="preserve"> and the land. </w:t>
      </w:r>
    </w:p>
    <w:p w14:paraId="1D6BEE9E" w14:textId="599C8CE4" w:rsidR="00904C1E" w:rsidRDefault="00E94F34" w:rsidP="00304255">
      <w:pPr>
        <w:spacing w:after="0" w:line="480" w:lineRule="auto"/>
        <w:ind w:firstLine="720"/>
        <w:rPr>
          <w:rFonts w:ascii="Times New Roman" w:hAnsi="Times New Roman" w:cs="Times New Roman"/>
        </w:rPr>
      </w:pPr>
      <w:r>
        <w:rPr>
          <w:rFonts w:ascii="Times New Roman" w:hAnsi="Times New Roman" w:cs="Times New Roman"/>
        </w:rPr>
        <w:t xml:space="preserve">In the section “East”, Harjo states that “the magic of beauty is dangerous. It is easily taken apart and destroyed” (44). While the section is mostly about her familial relations and her early life, she emphasizes the way patriarchal ideas were instilled in her from a young age through watching her parent’s relationship and Christian ideologies which were forced upon her. </w:t>
      </w:r>
      <w:r w:rsidR="00304255">
        <w:rPr>
          <w:rFonts w:ascii="Times New Roman" w:hAnsi="Times New Roman" w:cs="Times New Roman"/>
        </w:rPr>
        <w:t xml:space="preserve">The reader can observe early on in the memoir that the generational trauma Harjo experiences, likely will reflect in her relationships later on in her life, which is exactly what happens. </w:t>
      </w:r>
      <w:r w:rsidR="008F6EE4">
        <w:rPr>
          <w:rFonts w:ascii="Times New Roman" w:hAnsi="Times New Roman" w:cs="Times New Roman"/>
        </w:rPr>
        <w:t xml:space="preserve">Harjo’s teaching about beauty is also reflective of humans’ relationship with the land. </w:t>
      </w:r>
      <w:r w:rsidR="0041572B">
        <w:rPr>
          <w:rFonts w:ascii="Times New Roman" w:hAnsi="Times New Roman" w:cs="Times New Roman"/>
        </w:rPr>
        <w:t xml:space="preserve">The beauty of the land is often taken for granted and used until no beauty is left. </w:t>
      </w:r>
    </w:p>
    <w:p w14:paraId="0AC6C2BA" w14:textId="1D9679D1" w:rsidR="00304255" w:rsidRDefault="00304255" w:rsidP="005B389E">
      <w:pPr>
        <w:spacing w:after="0" w:line="480" w:lineRule="auto"/>
        <w:ind w:firstLine="720"/>
        <w:rPr>
          <w:rFonts w:ascii="Times New Roman" w:hAnsi="Times New Roman" w:cs="Times New Roman"/>
        </w:rPr>
      </w:pPr>
      <w:r>
        <w:rPr>
          <w:rFonts w:ascii="Times New Roman" w:hAnsi="Times New Roman" w:cs="Times New Roman"/>
        </w:rPr>
        <w:t>In the section “North”,</w:t>
      </w:r>
      <w:r w:rsidR="00996C92">
        <w:rPr>
          <w:rFonts w:ascii="Times New Roman" w:hAnsi="Times New Roman" w:cs="Times New Roman"/>
        </w:rPr>
        <w:t xml:space="preserve"> Harjo argues that it is the direction “where the teachers live” and a period in her life when she is old enough to recognize the racism and misogyny that she experiences (65). </w:t>
      </w:r>
      <w:r w:rsidR="008C0E85">
        <w:rPr>
          <w:rFonts w:ascii="Times New Roman" w:hAnsi="Times New Roman" w:cs="Times New Roman"/>
        </w:rPr>
        <w:t xml:space="preserve">She discusses her relationship with her stepfather and how she “felt like prey” in his presence (69). </w:t>
      </w:r>
      <w:r w:rsidR="005B389E">
        <w:rPr>
          <w:rFonts w:ascii="Times New Roman" w:hAnsi="Times New Roman" w:cs="Times New Roman"/>
        </w:rPr>
        <w:t xml:space="preserve">This relationship becomes a major turning point for Harjo and pushes her in ways no young girl should ever be forced. However, her experience is too frequent for young Indigenous girls who are sexualized by the media and forced to abide by the white man. </w:t>
      </w:r>
      <w:r w:rsidR="00310C4C">
        <w:rPr>
          <w:rFonts w:ascii="Times New Roman" w:hAnsi="Times New Roman" w:cs="Times New Roman"/>
        </w:rPr>
        <w:t xml:space="preserve">This is reflected in her experience at the Residential School, which she also discusses in this section. </w:t>
      </w:r>
      <w:r w:rsidR="00477071">
        <w:rPr>
          <w:rFonts w:ascii="Times New Roman" w:hAnsi="Times New Roman" w:cs="Times New Roman"/>
        </w:rPr>
        <w:t xml:space="preserve">At </w:t>
      </w:r>
      <w:r w:rsidR="00477071">
        <w:rPr>
          <w:rFonts w:ascii="Times New Roman" w:hAnsi="Times New Roman" w:cs="Times New Roman"/>
        </w:rPr>
        <w:lastRenderedPageBreak/>
        <w:t>this point in Harjo’s life, she identifies as a victim and explains how “the power of the victim is a power that will always be reckoned with, one way or the other” (68). She is a victim of the system which actively works against her, the stigmas and discrimination that she is faced with every day, and the misogynistic, patriarchal, sexualization that follow</w:t>
      </w:r>
      <w:r w:rsidR="00C15A4C">
        <w:rPr>
          <w:rFonts w:ascii="Times New Roman" w:hAnsi="Times New Roman" w:cs="Times New Roman"/>
        </w:rPr>
        <w:t>s</w:t>
      </w:r>
      <w:r w:rsidR="00477071">
        <w:rPr>
          <w:rFonts w:ascii="Times New Roman" w:hAnsi="Times New Roman" w:cs="Times New Roman"/>
        </w:rPr>
        <w:t xml:space="preserve">. </w:t>
      </w:r>
      <w:r w:rsidR="00782C43">
        <w:rPr>
          <w:rFonts w:ascii="Times New Roman" w:hAnsi="Times New Roman" w:cs="Times New Roman"/>
        </w:rPr>
        <w:t xml:space="preserve">Once again, the land becomes a victim of these systems as well. The connection between the land and women is frequently connected throughout Harjo’s teachings and is crucial to her memoir. </w:t>
      </w:r>
    </w:p>
    <w:p w14:paraId="4731109D" w14:textId="481F0F51" w:rsidR="00782C43" w:rsidRDefault="00782C43" w:rsidP="005B389E">
      <w:pPr>
        <w:spacing w:after="0" w:line="480" w:lineRule="auto"/>
        <w:ind w:firstLine="720"/>
        <w:rPr>
          <w:rFonts w:ascii="Times New Roman" w:hAnsi="Times New Roman" w:cs="Times New Roman"/>
        </w:rPr>
      </w:pPr>
      <w:r>
        <w:rPr>
          <w:rFonts w:ascii="Times New Roman" w:hAnsi="Times New Roman" w:cs="Times New Roman"/>
        </w:rPr>
        <w:t>In the section “West”</w:t>
      </w:r>
      <w:r w:rsidR="00193C12">
        <w:rPr>
          <w:rFonts w:ascii="Times New Roman" w:hAnsi="Times New Roman" w:cs="Times New Roman"/>
        </w:rPr>
        <w:t>,</w:t>
      </w:r>
      <w:r>
        <w:rPr>
          <w:rFonts w:ascii="Times New Roman" w:hAnsi="Times New Roman" w:cs="Times New Roman"/>
        </w:rPr>
        <w:t xml:space="preserve"> </w:t>
      </w:r>
      <w:r w:rsidR="001313EF">
        <w:rPr>
          <w:rFonts w:ascii="Times New Roman" w:hAnsi="Times New Roman" w:cs="Times New Roman"/>
        </w:rPr>
        <w:t>she be</w:t>
      </w:r>
      <w:r w:rsidR="00193C12">
        <w:rPr>
          <w:rFonts w:ascii="Times New Roman" w:hAnsi="Times New Roman" w:cs="Times New Roman"/>
        </w:rPr>
        <w:t>gins</w:t>
      </w:r>
      <w:r w:rsidR="001313EF">
        <w:rPr>
          <w:rFonts w:ascii="Times New Roman" w:hAnsi="Times New Roman" w:cs="Times New Roman"/>
        </w:rPr>
        <w:t xml:space="preserve"> to view herself as brave, as she acknowledges the power she holds in motherhood. </w:t>
      </w:r>
      <w:r w:rsidR="00831533">
        <w:rPr>
          <w:rFonts w:ascii="Times New Roman" w:hAnsi="Times New Roman" w:cs="Times New Roman"/>
        </w:rPr>
        <w:t xml:space="preserve">The West’s teaching acknowledges the braveness of endings, finding “the road in the darkness” (Harjo 109). </w:t>
      </w:r>
      <w:r w:rsidR="00C22B9F">
        <w:rPr>
          <w:rFonts w:ascii="Times New Roman" w:hAnsi="Times New Roman" w:cs="Times New Roman"/>
        </w:rPr>
        <w:t xml:space="preserve">As Harjo finds strength in motherhood, she comes to recognize how brave she was throughout her life but did not realize it at the time. </w:t>
      </w:r>
      <w:r w:rsidR="00193C12">
        <w:rPr>
          <w:rFonts w:ascii="Times New Roman" w:hAnsi="Times New Roman" w:cs="Times New Roman"/>
        </w:rPr>
        <w:t xml:space="preserve">For Harjo, becoming a mother and living for someone else began to change the way she viewed her life. This chapter is short and sweet, but still holds so much intention, specifically regarding the power of motherhood. </w:t>
      </w:r>
    </w:p>
    <w:p w14:paraId="5364432C" w14:textId="193DC48E" w:rsidR="00193C12" w:rsidRDefault="00193C12" w:rsidP="005B389E">
      <w:pPr>
        <w:spacing w:after="0" w:line="480" w:lineRule="auto"/>
        <w:ind w:firstLine="720"/>
        <w:rPr>
          <w:rFonts w:ascii="Times New Roman" w:hAnsi="Times New Roman" w:cs="Times New Roman"/>
        </w:rPr>
      </w:pPr>
      <w:r>
        <w:rPr>
          <w:rFonts w:ascii="Times New Roman" w:hAnsi="Times New Roman" w:cs="Times New Roman"/>
        </w:rPr>
        <w:t xml:space="preserve">In the section, “South”, </w:t>
      </w:r>
      <w:r w:rsidR="00127369">
        <w:rPr>
          <w:rFonts w:ascii="Times New Roman" w:hAnsi="Times New Roman" w:cs="Times New Roman"/>
        </w:rPr>
        <w:t xml:space="preserve">Harjo emphasizes growth and transformation as she comes back to her culture and begins to brave her femininity and her ancestors who followed similar journeys. </w:t>
      </w:r>
      <w:r w:rsidR="00FB73BA">
        <w:rPr>
          <w:rFonts w:ascii="Times New Roman" w:hAnsi="Times New Roman" w:cs="Times New Roman"/>
        </w:rPr>
        <w:t xml:space="preserve">This final section ties all the ideas together and answers Justice’s questions regarding how to behave as good humans, relatives, and ancestors, and learn to live with one another. Harjo emphasizes men’s traumas and empathizes with their pain and intergenerational trauma that does not apply to women. She shares about her grandmother, Naomi Harjo Foster, who lives through her. There is so much to unpack in this last section, but my main takeaway was that we must move through life with love, soul, and compassion. </w:t>
      </w:r>
      <w:r w:rsidR="00541D01">
        <w:rPr>
          <w:rFonts w:ascii="Times New Roman" w:hAnsi="Times New Roman" w:cs="Times New Roman"/>
        </w:rPr>
        <w:t>There are so many experiences we cannot understand about one another. However, we can lend an open ear and heart to our peers for the betterment of society as a whole</w:t>
      </w:r>
      <w:r w:rsidR="008F42C1">
        <w:rPr>
          <w:rFonts w:ascii="Times New Roman" w:hAnsi="Times New Roman" w:cs="Times New Roman"/>
        </w:rPr>
        <w:t xml:space="preserve">; to be good humans, relatives, ancestors, and peers. </w:t>
      </w:r>
      <w:r w:rsidR="00541D01">
        <w:rPr>
          <w:rFonts w:ascii="Times New Roman" w:hAnsi="Times New Roman" w:cs="Times New Roman"/>
        </w:rPr>
        <w:t xml:space="preserve"> </w:t>
      </w:r>
    </w:p>
    <w:p w14:paraId="305A93EB" w14:textId="423E06D0" w:rsidR="00C65995" w:rsidRPr="00C65995" w:rsidRDefault="00C65995" w:rsidP="00C65995">
      <w:pPr>
        <w:spacing w:after="0" w:line="480" w:lineRule="auto"/>
        <w:rPr>
          <w:rFonts w:ascii="Times New Roman" w:hAnsi="Times New Roman" w:cs="Times New Roman"/>
          <w:b/>
          <w:bCs/>
        </w:rPr>
      </w:pPr>
      <w:r>
        <w:rPr>
          <w:rFonts w:ascii="Times New Roman" w:hAnsi="Times New Roman" w:cs="Times New Roman"/>
          <w:b/>
          <w:bCs/>
        </w:rPr>
        <w:lastRenderedPageBreak/>
        <w:t>Conclusion</w:t>
      </w:r>
    </w:p>
    <w:p w14:paraId="1D7B6A39" w14:textId="1AF4802F" w:rsidR="006003CC" w:rsidRDefault="00A81308" w:rsidP="005B389E">
      <w:pPr>
        <w:spacing w:after="0" w:line="480" w:lineRule="auto"/>
        <w:ind w:firstLine="720"/>
        <w:rPr>
          <w:rFonts w:ascii="Times New Roman" w:hAnsi="Times New Roman" w:cs="Times New Roman"/>
        </w:rPr>
      </w:pPr>
      <w:r>
        <w:rPr>
          <w:rFonts w:ascii="Times New Roman" w:hAnsi="Times New Roman" w:cs="Times New Roman"/>
        </w:rPr>
        <w:t xml:space="preserve">I hope the readers will be able to slow down and ground themselves in a similar way that I was able to through this assignment. Sometimes, being able to slow down and digest the information in memoirs like </w:t>
      </w:r>
      <w:r>
        <w:rPr>
          <w:rFonts w:ascii="Times New Roman" w:hAnsi="Times New Roman" w:cs="Times New Roman"/>
          <w:i/>
          <w:iCs/>
        </w:rPr>
        <w:t>Crazy Brave</w:t>
      </w:r>
      <w:r>
        <w:rPr>
          <w:rFonts w:ascii="Times New Roman" w:hAnsi="Times New Roman" w:cs="Times New Roman"/>
        </w:rPr>
        <w:t xml:space="preserve">, allows us to better understand and connect with the literature. </w:t>
      </w:r>
      <w:r w:rsidR="00BB3C36">
        <w:rPr>
          <w:rFonts w:ascii="Times New Roman" w:hAnsi="Times New Roman" w:cs="Times New Roman"/>
        </w:rPr>
        <w:t xml:space="preserve">Unpacking Harjo’s teachings and learning about her experience as an Indigenous woman is very uplifting. Despite the world that actively works against Indigenous women, they come out stronger and do not let it tear them down. </w:t>
      </w:r>
      <w:r w:rsidR="0080737C">
        <w:rPr>
          <w:rFonts w:ascii="Times New Roman" w:hAnsi="Times New Roman" w:cs="Times New Roman"/>
        </w:rPr>
        <w:t>There is so much to say about someone who can experience suffering and still look at the world with beauty</w:t>
      </w:r>
      <w:r w:rsidR="009E6038">
        <w:rPr>
          <w:rFonts w:ascii="Times New Roman" w:hAnsi="Times New Roman" w:cs="Times New Roman"/>
        </w:rPr>
        <w:t xml:space="preserve"> and Harjo is the perfect example of that. She does not stray away from the ugly details, but that is what makes stories like this that much more powerful. Readers see themselves in Harjo and this connection is what will allow all of us to learn together</w:t>
      </w:r>
      <w:r w:rsidR="00AB55A7">
        <w:rPr>
          <w:rFonts w:ascii="Times New Roman" w:hAnsi="Times New Roman" w:cs="Times New Roman"/>
        </w:rPr>
        <w:t>.</w:t>
      </w:r>
      <w:r w:rsidR="009E6038">
        <w:rPr>
          <w:rFonts w:ascii="Times New Roman" w:hAnsi="Times New Roman" w:cs="Times New Roman"/>
        </w:rPr>
        <w:t xml:space="preserve"> </w:t>
      </w:r>
    </w:p>
    <w:p w14:paraId="30E64E5C" w14:textId="77777777" w:rsidR="006003CC" w:rsidRDefault="006003CC">
      <w:pPr>
        <w:rPr>
          <w:rFonts w:ascii="Times New Roman" w:hAnsi="Times New Roman" w:cs="Times New Roman"/>
        </w:rPr>
      </w:pPr>
      <w:r>
        <w:rPr>
          <w:rFonts w:ascii="Times New Roman" w:hAnsi="Times New Roman" w:cs="Times New Roman"/>
        </w:rPr>
        <w:br w:type="page"/>
      </w:r>
    </w:p>
    <w:p w14:paraId="3F2F76FC" w14:textId="639A321D" w:rsidR="00065A4B" w:rsidRDefault="006003CC" w:rsidP="006003CC">
      <w:pPr>
        <w:spacing w:after="0" w:line="480" w:lineRule="auto"/>
        <w:jc w:val="center"/>
        <w:rPr>
          <w:rFonts w:ascii="Times New Roman" w:hAnsi="Times New Roman" w:cs="Times New Roman"/>
        </w:rPr>
      </w:pPr>
      <w:r>
        <w:rPr>
          <w:rFonts w:ascii="Times New Roman" w:hAnsi="Times New Roman" w:cs="Times New Roman"/>
        </w:rPr>
        <w:lastRenderedPageBreak/>
        <w:t>Works Cited</w:t>
      </w:r>
    </w:p>
    <w:p w14:paraId="51E8E3A0" w14:textId="004B12CC" w:rsidR="00D231AB" w:rsidRPr="00D231AB" w:rsidRDefault="00D231AB" w:rsidP="00D231AB">
      <w:pPr>
        <w:spacing w:line="480" w:lineRule="auto"/>
        <w:ind w:left="720" w:hanging="720"/>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Harjo, Joy. </w:t>
      </w:r>
      <w:r>
        <w:rPr>
          <w:rFonts w:ascii="Times New Roman" w:eastAsia="Times New Roman" w:hAnsi="Times New Roman" w:cs="Times New Roman"/>
          <w:i/>
          <w:iCs/>
          <w:kern w:val="0"/>
          <w14:ligatures w14:val="none"/>
        </w:rPr>
        <w:t>Crazy Brave</w:t>
      </w:r>
      <w:r>
        <w:rPr>
          <w:rFonts w:ascii="Times New Roman" w:eastAsia="Times New Roman" w:hAnsi="Times New Roman" w:cs="Times New Roman"/>
          <w:kern w:val="0"/>
          <w14:ligatures w14:val="none"/>
        </w:rPr>
        <w:t xml:space="preserve">. </w:t>
      </w:r>
      <w:r w:rsidRPr="00BD7E4F">
        <w:rPr>
          <w:rFonts w:ascii="Times New Roman" w:eastAsia="Times New Roman" w:hAnsi="Times New Roman" w:cs="Times New Roman"/>
          <w:kern w:val="0"/>
          <w14:ligatures w14:val="none"/>
        </w:rPr>
        <w:t>W.W. Norton &amp; Company</w:t>
      </w:r>
      <w:r>
        <w:rPr>
          <w:rFonts w:ascii="Times New Roman" w:eastAsia="Times New Roman" w:hAnsi="Times New Roman" w:cs="Times New Roman"/>
          <w:kern w:val="0"/>
          <w14:ligatures w14:val="none"/>
        </w:rPr>
        <w:t>, 2012.</w:t>
      </w:r>
    </w:p>
    <w:p w14:paraId="5A160B19" w14:textId="5DEFC1C1" w:rsidR="00D231AB" w:rsidRPr="00D462A7" w:rsidRDefault="00D231AB" w:rsidP="00D231AB">
      <w:pPr>
        <w:spacing w:line="480" w:lineRule="auto"/>
        <w:ind w:left="720" w:hanging="720"/>
        <w:rPr>
          <w:rFonts w:ascii="Times New Roman" w:hAnsi="Times New Roman" w:cs="Times New Roman"/>
        </w:rPr>
      </w:pPr>
      <w:r w:rsidRPr="00D462A7">
        <w:rPr>
          <w:rFonts w:ascii="Times New Roman" w:eastAsia="Times New Roman" w:hAnsi="Times New Roman" w:cs="Times New Roman"/>
          <w:kern w:val="0"/>
          <w14:ligatures w14:val="none"/>
        </w:rPr>
        <w:t xml:space="preserve">Justice, Daniel Heath. “How Do We Learn to Be Human?” </w:t>
      </w:r>
      <w:r w:rsidRPr="00D462A7">
        <w:rPr>
          <w:rFonts w:ascii="Times New Roman" w:eastAsia="Times New Roman" w:hAnsi="Times New Roman" w:cs="Times New Roman"/>
          <w:i/>
          <w:iCs/>
          <w:kern w:val="0"/>
          <w14:ligatures w14:val="none"/>
        </w:rPr>
        <w:t>Why Indigenous Literatures Matter</w:t>
      </w:r>
      <w:r w:rsidRPr="00D462A7">
        <w:rPr>
          <w:rFonts w:ascii="Times New Roman" w:eastAsia="Times New Roman" w:hAnsi="Times New Roman" w:cs="Times New Roman"/>
          <w:kern w:val="0"/>
          <w14:ligatures w14:val="none"/>
        </w:rPr>
        <w:t>. Wilfried Laurier UP, 2018, pp. 33-70.</w:t>
      </w:r>
    </w:p>
    <w:p w14:paraId="59A73F2E" w14:textId="77777777" w:rsidR="006003CC" w:rsidRPr="00A81308" w:rsidRDefault="006003CC" w:rsidP="006003CC">
      <w:pPr>
        <w:spacing w:after="0" w:line="480" w:lineRule="auto"/>
        <w:rPr>
          <w:rFonts w:ascii="Times New Roman" w:hAnsi="Times New Roman" w:cs="Times New Roman"/>
        </w:rPr>
      </w:pPr>
    </w:p>
    <w:sectPr w:rsidR="006003CC" w:rsidRPr="00A81308">
      <w:headerReference w:type="even" r:id="rId6"/>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2D774E" w14:textId="77777777" w:rsidR="000675A8" w:rsidRDefault="000675A8" w:rsidP="007936B5">
      <w:pPr>
        <w:spacing w:after="0" w:line="240" w:lineRule="auto"/>
      </w:pPr>
      <w:r>
        <w:separator/>
      </w:r>
    </w:p>
  </w:endnote>
  <w:endnote w:type="continuationSeparator" w:id="0">
    <w:p w14:paraId="77F4B139" w14:textId="77777777" w:rsidR="000675A8" w:rsidRDefault="000675A8" w:rsidP="007936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CF425A" w14:textId="77777777" w:rsidR="000675A8" w:rsidRDefault="000675A8" w:rsidP="007936B5">
      <w:pPr>
        <w:spacing w:after="0" w:line="240" w:lineRule="auto"/>
      </w:pPr>
      <w:r>
        <w:separator/>
      </w:r>
    </w:p>
  </w:footnote>
  <w:footnote w:type="continuationSeparator" w:id="0">
    <w:p w14:paraId="0317B814" w14:textId="77777777" w:rsidR="000675A8" w:rsidRDefault="000675A8" w:rsidP="007936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22379320"/>
      <w:docPartObj>
        <w:docPartGallery w:val="Page Numbers (Top of Page)"/>
        <w:docPartUnique/>
      </w:docPartObj>
    </w:sdtPr>
    <w:sdtContent>
      <w:p w14:paraId="52889BFF" w14:textId="612675AD" w:rsidR="007936B5" w:rsidRDefault="007936B5" w:rsidP="00B672F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B56DAD7" w14:textId="77777777" w:rsidR="007936B5" w:rsidRDefault="007936B5" w:rsidP="007936B5">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1660305654"/>
      <w:docPartObj>
        <w:docPartGallery w:val="Page Numbers (Top of Page)"/>
        <w:docPartUnique/>
      </w:docPartObj>
    </w:sdtPr>
    <w:sdtContent>
      <w:p w14:paraId="1031177A" w14:textId="5631F3BE" w:rsidR="007936B5" w:rsidRPr="007936B5" w:rsidRDefault="007936B5" w:rsidP="00B672F4">
        <w:pPr>
          <w:pStyle w:val="Header"/>
          <w:framePr w:wrap="none" w:vAnchor="text" w:hAnchor="margin" w:xAlign="right" w:y="1"/>
          <w:rPr>
            <w:rStyle w:val="PageNumber"/>
            <w:rFonts w:ascii="Times New Roman" w:hAnsi="Times New Roman" w:cs="Times New Roman"/>
          </w:rPr>
        </w:pPr>
        <w:r w:rsidRPr="007936B5">
          <w:rPr>
            <w:rStyle w:val="PageNumber"/>
            <w:rFonts w:ascii="Times New Roman" w:hAnsi="Times New Roman" w:cs="Times New Roman"/>
          </w:rPr>
          <w:fldChar w:fldCharType="begin"/>
        </w:r>
        <w:r w:rsidRPr="007936B5">
          <w:rPr>
            <w:rStyle w:val="PageNumber"/>
            <w:rFonts w:ascii="Times New Roman" w:hAnsi="Times New Roman" w:cs="Times New Roman"/>
          </w:rPr>
          <w:instrText xml:space="preserve"> PAGE </w:instrText>
        </w:r>
        <w:r w:rsidRPr="007936B5">
          <w:rPr>
            <w:rStyle w:val="PageNumber"/>
            <w:rFonts w:ascii="Times New Roman" w:hAnsi="Times New Roman" w:cs="Times New Roman"/>
          </w:rPr>
          <w:fldChar w:fldCharType="separate"/>
        </w:r>
        <w:r w:rsidRPr="007936B5">
          <w:rPr>
            <w:rStyle w:val="PageNumber"/>
            <w:rFonts w:ascii="Times New Roman" w:hAnsi="Times New Roman" w:cs="Times New Roman"/>
            <w:noProof/>
          </w:rPr>
          <w:t>1</w:t>
        </w:r>
        <w:r w:rsidRPr="007936B5">
          <w:rPr>
            <w:rStyle w:val="PageNumber"/>
            <w:rFonts w:ascii="Times New Roman" w:hAnsi="Times New Roman" w:cs="Times New Roman"/>
          </w:rPr>
          <w:fldChar w:fldCharType="end"/>
        </w:r>
      </w:p>
    </w:sdtContent>
  </w:sdt>
  <w:p w14:paraId="64BE292A" w14:textId="232C6C5C" w:rsidR="007936B5" w:rsidRPr="007936B5" w:rsidRDefault="007936B5" w:rsidP="007936B5">
    <w:pPr>
      <w:pStyle w:val="Header"/>
      <w:ind w:right="360"/>
      <w:jc w:val="right"/>
      <w:rPr>
        <w:rFonts w:ascii="Times New Roman" w:hAnsi="Times New Roman" w:cs="Times New Roman"/>
      </w:rPr>
    </w:pPr>
    <w:r>
      <w:rPr>
        <w:rFonts w:ascii="Times New Roman" w:hAnsi="Times New Roman" w:cs="Times New Roman"/>
      </w:rPr>
      <w:t>Luzentales-Simpson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DA4"/>
    <w:rsid w:val="00042118"/>
    <w:rsid w:val="00065A4B"/>
    <w:rsid w:val="000675A8"/>
    <w:rsid w:val="00100DEB"/>
    <w:rsid w:val="00127369"/>
    <w:rsid w:val="001313EF"/>
    <w:rsid w:val="00193C12"/>
    <w:rsid w:val="001B4ACA"/>
    <w:rsid w:val="001D5E0D"/>
    <w:rsid w:val="00304255"/>
    <w:rsid w:val="00310C4C"/>
    <w:rsid w:val="00324C59"/>
    <w:rsid w:val="0041572B"/>
    <w:rsid w:val="00415DA4"/>
    <w:rsid w:val="00477071"/>
    <w:rsid w:val="004A4464"/>
    <w:rsid w:val="00541D01"/>
    <w:rsid w:val="005B389E"/>
    <w:rsid w:val="005F4475"/>
    <w:rsid w:val="006003CC"/>
    <w:rsid w:val="00782C43"/>
    <w:rsid w:val="007936B5"/>
    <w:rsid w:val="0080737C"/>
    <w:rsid w:val="00831533"/>
    <w:rsid w:val="008C0E85"/>
    <w:rsid w:val="008C4F4A"/>
    <w:rsid w:val="008F42C1"/>
    <w:rsid w:val="008F6EE4"/>
    <w:rsid w:val="00904C1E"/>
    <w:rsid w:val="0098292B"/>
    <w:rsid w:val="00996C92"/>
    <w:rsid w:val="009E6038"/>
    <w:rsid w:val="00A355CD"/>
    <w:rsid w:val="00A763FE"/>
    <w:rsid w:val="00A81308"/>
    <w:rsid w:val="00AB55A7"/>
    <w:rsid w:val="00B03DB1"/>
    <w:rsid w:val="00B06F47"/>
    <w:rsid w:val="00B37930"/>
    <w:rsid w:val="00BB3C36"/>
    <w:rsid w:val="00BB5BBD"/>
    <w:rsid w:val="00BD7E4F"/>
    <w:rsid w:val="00C15A4C"/>
    <w:rsid w:val="00C22B9F"/>
    <w:rsid w:val="00C65995"/>
    <w:rsid w:val="00CC372C"/>
    <w:rsid w:val="00D231AB"/>
    <w:rsid w:val="00DA7265"/>
    <w:rsid w:val="00DF58A8"/>
    <w:rsid w:val="00E626E8"/>
    <w:rsid w:val="00E94F34"/>
    <w:rsid w:val="00EC5ACC"/>
    <w:rsid w:val="00EE1417"/>
    <w:rsid w:val="00F06F17"/>
    <w:rsid w:val="00F25551"/>
    <w:rsid w:val="00F949BB"/>
    <w:rsid w:val="00FB73B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0DAD7417"/>
  <w15:chartTrackingRefBased/>
  <w15:docId w15:val="{2B7C86F0-00B5-564C-B4AA-7EFE19C339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5DA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15DA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15DA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5DA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15DA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15DA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5DA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5DA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5DA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5DA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5DA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5DA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5DA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5DA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5D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5D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5D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5DA4"/>
    <w:rPr>
      <w:rFonts w:eastAsiaTheme="majorEastAsia" w:cstheme="majorBidi"/>
      <w:color w:val="272727" w:themeColor="text1" w:themeTint="D8"/>
    </w:rPr>
  </w:style>
  <w:style w:type="paragraph" w:styleId="Title">
    <w:name w:val="Title"/>
    <w:basedOn w:val="Normal"/>
    <w:next w:val="Normal"/>
    <w:link w:val="TitleChar"/>
    <w:uiPriority w:val="10"/>
    <w:qFormat/>
    <w:rsid w:val="00415D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5D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5DA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5D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5DA4"/>
    <w:pPr>
      <w:spacing w:before="160"/>
      <w:jc w:val="center"/>
    </w:pPr>
    <w:rPr>
      <w:i/>
      <w:iCs/>
      <w:color w:val="404040" w:themeColor="text1" w:themeTint="BF"/>
    </w:rPr>
  </w:style>
  <w:style w:type="character" w:customStyle="1" w:styleId="QuoteChar">
    <w:name w:val="Quote Char"/>
    <w:basedOn w:val="DefaultParagraphFont"/>
    <w:link w:val="Quote"/>
    <w:uiPriority w:val="29"/>
    <w:rsid w:val="00415DA4"/>
    <w:rPr>
      <w:i/>
      <w:iCs/>
      <w:color w:val="404040" w:themeColor="text1" w:themeTint="BF"/>
    </w:rPr>
  </w:style>
  <w:style w:type="paragraph" w:styleId="ListParagraph">
    <w:name w:val="List Paragraph"/>
    <w:basedOn w:val="Normal"/>
    <w:uiPriority w:val="34"/>
    <w:qFormat/>
    <w:rsid w:val="00415DA4"/>
    <w:pPr>
      <w:ind w:left="720"/>
      <w:contextualSpacing/>
    </w:pPr>
  </w:style>
  <w:style w:type="character" w:styleId="IntenseEmphasis">
    <w:name w:val="Intense Emphasis"/>
    <w:basedOn w:val="DefaultParagraphFont"/>
    <w:uiPriority w:val="21"/>
    <w:qFormat/>
    <w:rsid w:val="00415DA4"/>
    <w:rPr>
      <w:i/>
      <w:iCs/>
      <w:color w:val="0F4761" w:themeColor="accent1" w:themeShade="BF"/>
    </w:rPr>
  </w:style>
  <w:style w:type="paragraph" w:styleId="IntenseQuote">
    <w:name w:val="Intense Quote"/>
    <w:basedOn w:val="Normal"/>
    <w:next w:val="Normal"/>
    <w:link w:val="IntenseQuoteChar"/>
    <w:uiPriority w:val="30"/>
    <w:qFormat/>
    <w:rsid w:val="00415D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5DA4"/>
    <w:rPr>
      <w:i/>
      <w:iCs/>
      <w:color w:val="0F4761" w:themeColor="accent1" w:themeShade="BF"/>
    </w:rPr>
  </w:style>
  <w:style w:type="character" w:styleId="IntenseReference">
    <w:name w:val="Intense Reference"/>
    <w:basedOn w:val="DefaultParagraphFont"/>
    <w:uiPriority w:val="32"/>
    <w:qFormat/>
    <w:rsid w:val="00415DA4"/>
    <w:rPr>
      <w:b/>
      <w:bCs/>
      <w:smallCaps/>
      <w:color w:val="0F4761" w:themeColor="accent1" w:themeShade="BF"/>
      <w:spacing w:val="5"/>
    </w:rPr>
  </w:style>
  <w:style w:type="paragraph" w:styleId="Header">
    <w:name w:val="header"/>
    <w:basedOn w:val="Normal"/>
    <w:link w:val="HeaderChar"/>
    <w:uiPriority w:val="99"/>
    <w:unhideWhenUsed/>
    <w:rsid w:val="007936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36B5"/>
  </w:style>
  <w:style w:type="paragraph" w:styleId="Footer">
    <w:name w:val="footer"/>
    <w:basedOn w:val="Normal"/>
    <w:link w:val="FooterChar"/>
    <w:uiPriority w:val="99"/>
    <w:unhideWhenUsed/>
    <w:rsid w:val="007936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36B5"/>
  </w:style>
  <w:style w:type="character" w:styleId="PageNumber">
    <w:name w:val="page number"/>
    <w:basedOn w:val="DefaultParagraphFont"/>
    <w:uiPriority w:val="99"/>
    <w:semiHidden/>
    <w:unhideWhenUsed/>
    <w:rsid w:val="007936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80</TotalTime>
  <Pages>5</Pages>
  <Words>1038</Words>
  <Characters>5920</Characters>
  <Application>Microsoft Office Word</Application>
  <DocSecurity>0</DocSecurity>
  <Lines>49</Lines>
  <Paragraphs>13</Paragraphs>
  <ScaleCrop>false</ScaleCrop>
  <Company/>
  <LinksUpToDate>false</LinksUpToDate>
  <CharactersWithSpaces>6945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Simpson</dc:creator>
  <cp:keywords/>
  <dc:description/>
  <cp:lastModifiedBy>Sam Simpson</cp:lastModifiedBy>
  <cp:revision>58</cp:revision>
  <dcterms:created xsi:type="dcterms:W3CDTF">2024-03-01T20:42:00Z</dcterms:created>
  <dcterms:modified xsi:type="dcterms:W3CDTF">2025-04-03T18:32:00Z</dcterms:modified>
</cp:coreProperties>
</file>